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8"/>
        </w:rPr>
      </w:pPr>
      <w:r>
        <w:rPr>
          <w:rFonts w:hint="eastAsia"/>
          <w:b/>
          <w:sz w:val="48"/>
        </w:rPr>
        <w:t>如法网-学法考法</w:t>
      </w:r>
      <w:r>
        <w:rPr>
          <w:rFonts w:hint="eastAsia"/>
          <w:b/>
          <w:sz w:val="48"/>
          <w:lang w:val="en-US" w:eastAsia="zh-CN"/>
        </w:rPr>
        <w:t>学员</w:t>
      </w:r>
      <w:r>
        <w:rPr>
          <w:rFonts w:hint="eastAsia"/>
          <w:b/>
          <w:sz w:val="48"/>
        </w:rPr>
        <w:t>简易操作手册</w:t>
      </w:r>
    </w:p>
    <w:p>
      <w:pPr>
        <w:pStyle w:val="2"/>
        <w:numPr>
          <w:ilvl w:val="0"/>
          <w:numId w:val="1"/>
        </w:numPr>
        <w:jc w:val="left"/>
      </w:pPr>
      <w:r>
        <w:rPr>
          <w:rFonts w:hint="eastAsia"/>
          <w:lang w:val="en-US" w:eastAsia="zh-CN"/>
        </w:rPr>
        <w:t>学员</w:t>
      </w:r>
      <w:r>
        <w:rPr>
          <w:rFonts w:hint="eastAsia"/>
        </w:rPr>
        <w:t>如何登录？</w:t>
      </w:r>
    </w:p>
    <w:p>
      <w:pPr>
        <w:jc w:val="both"/>
        <w:rPr>
          <w:rFonts w:hint="eastAsia"/>
        </w:rPr>
      </w:pPr>
      <w:r>
        <w:rPr>
          <w:rFonts w:hint="eastAsia"/>
        </w:rPr>
        <w:t>通过浏览器(推荐谷歌浏览器)打开如法网（http://www.rufa.gov.cn）显示首页。如图：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6055" cy="2827020"/>
            <wp:effectExtent l="0" t="0" r="10795" b="1143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在页面上点击进入左上角的“国家工作人员学法考法通道”进入登录页面。如图：</w:t>
      </w: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834640"/>
            <wp:effectExtent l="0" t="0" r="7620" b="381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rPr>
          <w:rFonts w:hint="eastAsia"/>
        </w:rPr>
        <w:t>点击</w:t>
      </w:r>
      <w:r>
        <w:rPr>
          <w:rFonts w:hint="eastAsia"/>
          <w:lang w:val="en-US" w:eastAsia="zh-CN"/>
        </w:rPr>
        <w:t>右下</w:t>
      </w:r>
      <w:r>
        <w:rPr>
          <w:rFonts w:hint="eastAsia"/>
        </w:rPr>
        <w:t>角的“</w:t>
      </w:r>
      <w:r>
        <w:rPr>
          <w:rFonts w:hint="eastAsia"/>
          <w:lang w:val="en-US" w:eastAsia="zh-CN"/>
        </w:rPr>
        <w:t>学法入口</w:t>
      </w:r>
      <w:r>
        <w:rPr>
          <w:rFonts w:hint="eastAsia"/>
        </w:rPr>
        <w:t>”打开管理员的登录页面，如图：</w:t>
      </w:r>
    </w:p>
    <w:p>
      <w:pPr>
        <w:jc w:val="both"/>
        <w:rPr>
          <w:rFonts w:hint="eastAsia"/>
        </w:rPr>
      </w:pPr>
      <w:r>
        <w:rPr>
          <w:rFonts w:hint="eastAsia"/>
        </w:rPr>
        <w:t>管理员账号就是本人手机号。原始默认密码为：000000</w:t>
      </w: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827020"/>
            <wp:effectExtent l="0" t="0" r="11430" b="11430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登陆后需要完善个人信息才能进入学习课堂一定要点击保存按钮，可以加5分学分，如图：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148965"/>
            <wp:effectExtent l="0" t="0" r="10795" b="13335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保存信息后如果信息有误，可直接点击修改：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820035"/>
            <wp:effectExtent l="0" t="0" r="4445" b="18415"/>
            <wp:docPr id="3" name="图片 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如果信息无误，可点击学习课堂开始学习：</w:t>
      </w:r>
    </w:p>
    <w:p>
      <w:pPr/>
      <w:r>
        <w:drawing>
          <wp:inline distT="0" distB="0" distL="114300" distR="114300">
            <wp:extent cx="5266055" cy="2787015"/>
            <wp:effectExtent l="0" t="0" r="10795" b="133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点击必修课开始学习：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2856230"/>
            <wp:effectExtent l="0" t="0" r="13970" b="1270"/>
            <wp:docPr id="10" name="图片 1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选择章节开始学习：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2849245"/>
            <wp:effectExtent l="0" t="0" r="15240" b="8255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每章节会有课后练习，需要完成，如图：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055" cy="2816225"/>
            <wp:effectExtent l="0" t="0" r="10795" b="3175"/>
            <wp:docPr id="13" name="图片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如果发现做错题目可进行多次重选并提交并获得学分，如图：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2827020"/>
            <wp:effectExtent l="0" t="0" r="4445" b="11430"/>
            <wp:docPr id="14" name="图片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2812415"/>
            <wp:effectExtent l="0" t="0" r="4445" b="6985"/>
            <wp:docPr id="15" name="图片 1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学习进度可以点击学习进度：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055" cy="2816225"/>
            <wp:effectExtent l="0" t="0" r="10795" b="3175"/>
            <wp:docPr id="9" name="图片 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E860BF"/>
    <w:multiLevelType w:val="singleLevel"/>
    <w:tmpl w:val="57E860BF"/>
    <w:lvl w:ilvl="0" w:tentative="0">
      <w:start w:val="1"/>
      <w:numFmt w:val="decimal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6F49FD"/>
    <w:rsid w:val="636F49FD"/>
    <w:rsid w:val="7CBD4154"/>
    <w:rsid w:val="7D1F097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2016-09-25T23:35:00Z</dcterms:created>
  <dc:creator>Administrator</dc:creator>
  <cp:lastModifiedBy>Administrator</cp:lastModifiedBy>
  <dcterms:modified xsi:type="dcterms:W3CDTF">2016-09-26T00:45:54Z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